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79" w:rsidRPr="00AF79B4" w:rsidRDefault="00F37A61">
      <w:pPr>
        <w:rPr>
          <w:rFonts w:ascii="Times New Roman" w:hAnsi="Times New Roman" w:cs="Times New Roman"/>
          <w:sz w:val="28"/>
          <w:szCs w:val="28"/>
        </w:rPr>
      </w:pPr>
      <w:r w:rsidRPr="00AF79B4">
        <w:rPr>
          <w:rFonts w:ascii="Times New Roman" w:hAnsi="Times New Roman" w:cs="Times New Roman"/>
          <w:sz w:val="28"/>
          <w:szCs w:val="28"/>
        </w:rPr>
        <w:t>V1 a V2.</w:t>
      </w:r>
    </w:p>
    <w:p w:rsidR="00F37A61" w:rsidRPr="00AF79B4" w:rsidRDefault="00F37A61">
      <w:pPr>
        <w:rPr>
          <w:rFonts w:ascii="Times New Roman" w:hAnsi="Times New Roman" w:cs="Times New Roman"/>
          <w:sz w:val="28"/>
          <w:szCs w:val="28"/>
        </w:rPr>
      </w:pPr>
      <w:r w:rsidRPr="00AF79B4">
        <w:rPr>
          <w:rFonts w:ascii="Times New Roman" w:hAnsi="Times New Roman" w:cs="Times New Roman"/>
          <w:sz w:val="28"/>
          <w:szCs w:val="28"/>
        </w:rPr>
        <w:t>V1, ale V2.</w:t>
      </w:r>
    </w:p>
    <w:p w:rsidR="00F37A61" w:rsidRPr="00AF79B4" w:rsidRDefault="00F37A61">
      <w:pPr>
        <w:rPr>
          <w:rFonts w:ascii="Times New Roman" w:hAnsi="Times New Roman" w:cs="Times New Roman"/>
          <w:sz w:val="28"/>
          <w:szCs w:val="28"/>
        </w:rPr>
      </w:pPr>
      <w:r w:rsidRPr="00AF79B4">
        <w:rPr>
          <w:rFonts w:ascii="Times New Roman" w:hAnsi="Times New Roman" w:cs="Times New Roman"/>
          <w:sz w:val="28"/>
          <w:szCs w:val="28"/>
        </w:rPr>
        <w:t>V1, že V2.</w:t>
      </w:r>
      <w:bookmarkStart w:id="0" w:name="_GoBack"/>
      <w:bookmarkEnd w:id="0"/>
    </w:p>
    <w:p w:rsidR="00F37A61" w:rsidRPr="00AF79B4" w:rsidRDefault="00F37A61">
      <w:pPr>
        <w:rPr>
          <w:rFonts w:ascii="Times New Roman" w:hAnsi="Times New Roman" w:cs="Times New Roman"/>
          <w:sz w:val="28"/>
          <w:szCs w:val="28"/>
        </w:rPr>
      </w:pPr>
      <w:r w:rsidRPr="00AF79B4">
        <w:rPr>
          <w:rFonts w:ascii="Times New Roman" w:hAnsi="Times New Roman" w:cs="Times New Roman"/>
          <w:sz w:val="28"/>
          <w:szCs w:val="28"/>
        </w:rPr>
        <w:t>V1, protože V2.</w:t>
      </w:r>
    </w:p>
    <w:p w:rsidR="00F37A61" w:rsidRPr="00AF79B4" w:rsidRDefault="00F37A61">
      <w:pPr>
        <w:rPr>
          <w:rFonts w:ascii="Times New Roman" w:hAnsi="Times New Roman" w:cs="Times New Roman"/>
          <w:sz w:val="28"/>
          <w:szCs w:val="28"/>
        </w:rPr>
      </w:pPr>
      <w:r w:rsidRPr="00AF79B4">
        <w:rPr>
          <w:rFonts w:ascii="Times New Roman" w:hAnsi="Times New Roman" w:cs="Times New Roman"/>
          <w:sz w:val="28"/>
          <w:szCs w:val="28"/>
        </w:rPr>
        <w:t>Když V1, V2.</w:t>
      </w:r>
    </w:p>
    <w:p w:rsidR="00F37A61" w:rsidRPr="00AF79B4" w:rsidRDefault="00F37A61">
      <w:pPr>
        <w:rPr>
          <w:rFonts w:ascii="Times New Roman" w:hAnsi="Times New Roman" w:cs="Times New Roman"/>
          <w:sz w:val="28"/>
          <w:szCs w:val="28"/>
        </w:rPr>
      </w:pPr>
      <w:r w:rsidRPr="00AF79B4">
        <w:rPr>
          <w:rFonts w:ascii="Times New Roman" w:hAnsi="Times New Roman" w:cs="Times New Roman"/>
          <w:sz w:val="28"/>
          <w:szCs w:val="28"/>
        </w:rPr>
        <w:t>V1, protože V2.</w:t>
      </w:r>
    </w:p>
    <w:sectPr w:rsidR="00F37A61" w:rsidRPr="00AF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61"/>
    <w:rsid w:val="00002079"/>
    <w:rsid w:val="00AF79B4"/>
    <w:rsid w:val="00F3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038B-E86B-4C52-89BF-9CEFC70A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Velké Opatovice03</dc:creator>
  <cp:keywords/>
  <dc:description/>
  <cp:lastModifiedBy>ZŠ Velké Opatovice03</cp:lastModifiedBy>
  <cp:revision>3</cp:revision>
  <dcterms:created xsi:type="dcterms:W3CDTF">2020-05-19T15:30:00Z</dcterms:created>
  <dcterms:modified xsi:type="dcterms:W3CDTF">2020-05-19T15:32:00Z</dcterms:modified>
</cp:coreProperties>
</file>